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670"/>
        <w:gridCol w:w="2664"/>
        <w:gridCol w:w="578"/>
        <w:gridCol w:w="578"/>
        <w:gridCol w:w="1627"/>
        <w:gridCol w:w="1627"/>
        <w:gridCol w:w="1627"/>
        <w:gridCol w:w="1652"/>
      </w:tblGrid>
      <w:tr w:rsidR="003E5D58" w:rsidRPr="001B75EC" w:rsidTr="006E208D">
        <w:trPr>
          <w:trHeight w:val="850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6DA" w:rsidRDefault="000736DA" w:rsidP="000736DA">
            <w:pPr>
              <w:snapToGrid w:val="0"/>
              <w:jc w:val="center"/>
              <w:rPr>
                <w:rFonts w:ascii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b/>
                <w:sz w:val="32"/>
                <w:szCs w:val="32"/>
              </w:rPr>
              <w:t>財團法人嘉義縣私立天主教安道社會福利慈善事業基金會</w:t>
            </w:r>
          </w:p>
          <w:p w:rsidR="003E5D58" w:rsidRPr="003E5D58" w:rsidRDefault="000736DA" w:rsidP="000736DA">
            <w:pPr>
              <w:spacing w:line="0" w:lineRule="atLeast"/>
              <w:jc w:val="center"/>
              <w:rPr>
                <w:b/>
                <w:bCs/>
                <w:sz w:val="32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>附設私立保祿社區式長照機構</w:t>
            </w:r>
            <w:r w:rsidR="00F61AE9" w:rsidRPr="00F61AE9">
              <w:rPr>
                <w:rFonts w:hint="eastAsia"/>
                <w:b/>
                <w:bCs/>
                <w:sz w:val="32"/>
              </w:rPr>
              <w:t>-</w:t>
            </w:r>
            <w:r w:rsidR="00F61AE9" w:rsidRPr="00F61AE9">
              <w:rPr>
                <w:rFonts w:hint="eastAsia"/>
                <w:b/>
                <w:bCs/>
                <w:sz w:val="32"/>
              </w:rPr>
              <w:t>醫療設備</w:t>
            </w:r>
            <w:r w:rsidR="009C66D2">
              <w:rPr>
                <w:rFonts w:ascii="Calibri" w:eastAsia="新細明體" w:hAnsi="Calibri" w:cs="Times New Roman" w:hint="eastAsia"/>
                <w:b/>
                <w:bCs/>
                <w:kern w:val="0"/>
                <w:sz w:val="32"/>
              </w:rPr>
              <w:t>報價單</w:t>
            </w:r>
          </w:p>
        </w:tc>
      </w:tr>
      <w:tr w:rsidR="003E5D58" w:rsidRPr="001B75EC" w:rsidTr="006E208D">
        <w:trPr>
          <w:trHeight w:val="850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D58" w:rsidRPr="00B04C27" w:rsidRDefault="003E5D58" w:rsidP="003E5D58">
            <w:pPr>
              <w:jc w:val="center"/>
              <w:rPr>
                <w:rFonts w:asciiTheme="minorEastAsia" w:hAnsiTheme="minorEastAsia"/>
                <w:b/>
                <w:bCs/>
                <w:sz w:val="28"/>
              </w:rPr>
            </w:pPr>
            <w:r w:rsidRPr="00B04C27">
              <w:rPr>
                <w:rFonts w:asciiTheme="minorEastAsia" w:hAnsiTheme="minorEastAsia" w:cs="微軟正黑體" w:hint="eastAsia"/>
                <w:b/>
                <w:bCs/>
                <w:sz w:val="28"/>
              </w:rPr>
              <w:t>製表日期：</w:t>
            </w:r>
            <w:r w:rsidRPr="00B04C27">
              <w:rPr>
                <w:rFonts w:asciiTheme="minorEastAsia" w:hAnsiTheme="minorEastAsia"/>
                <w:b/>
                <w:bCs/>
                <w:sz w:val="28"/>
              </w:rPr>
              <w:t>112.05</w:t>
            </w:r>
          </w:p>
        </w:tc>
      </w:tr>
      <w:tr w:rsidR="006A5AA5" w:rsidRPr="001B75EC" w:rsidTr="006E208D">
        <w:trPr>
          <w:trHeight w:val="850"/>
        </w:trPr>
        <w:tc>
          <w:tcPr>
            <w:tcW w:w="11023" w:type="dxa"/>
            <w:gridSpan w:val="8"/>
            <w:tcBorders>
              <w:bottom w:val="single" w:sz="2" w:space="0" w:color="auto"/>
            </w:tcBorders>
            <w:noWrap/>
            <w:vAlign w:val="center"/>
          </w:tcPr>
          <w:p w:rsidR="006A5AA5" w:rsidRPr="003E5D58" w:rsidRDefault="006A5AA5" w:rsidP="001B75EC">
            <w:pPr>
              <w:jc w:val="center"/>
              <w:rPr>
                <w:b/>
                <w:bCs/>
                <w:sz w:val="28"/>
              </w:rPr>
            </w:pPr>
            <w:r w:rsidRPr="003E5D58">
              <w:rPr>
                <w:rFonts w:hint="eastAsia"/>
                <w:b/>
                <w:bCs/>
                <w:sz w:val="28"/>
              </w:rPr>
              <w:t>四、醫療設備</w:t>
            </w:r>
          </w:p>
        </w:tc>
      </w:tr>
      <w:tr w:rsidR="00F56ED4" w:rsidRPr="001B75EC" w:rsidTr="006E208D">
        <w:trPr>
          <w:trHeight w:val="765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26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名稱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單位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數量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單價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F56ED4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總價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規格</w:t>
            </w:r>
            <w:r>
              <w:rPr>
                <w:rFonts w:hint="eastAsia"/>
                <w:b/>
                <w:bCs/>
                <w:lang w:eastAsia="zh-HK"/>
              </w:rPr>
              <w:t>說明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F56ED4" w:rsidRPr="001B75EC" w:rsidRDefault="00F56ED4" w:rsidP="001B75E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HK"/>
              </w:rPr>
              <w:t>備註</w:t>
            </w:r>
          </w:p>
        </w:tc>
      </w:tr>
      <w:tr w:rsidR="004371D6" w:rsidRPr="001B75EC" w:rsidTr="006E208D">
        <w:trPr>
          <w:trHeight w:val="765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1</w:t>
            </w:r>
          </w:p>
        </w:tc>
        <w:tc>
          <w:tcPr>
            <w:tcW w:w="26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座椅式體重計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台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4-1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</w:tr>
      <w:tr w:rsidR="004371D6" w:rsidRPr="001B75EC" w:rsidTr="006E208D">
        <w:trPr>
          <w:trHeight w:val="765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2</w:t>
            </w:r>
          </w:p>
        </w:tc>
        <w:tc>
          <w:tcPr>
            <w:tcW w:w="26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電動式手腳運動機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台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rPr>
                <w:b/>
                <w:bCs/>
              </w:rPr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Default="004371D6" w:rsidP="004371D6">
            <w:pPr>
              <w:jc w:val="center"/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4-2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</w:tr>
      <w:tr w:rsidR="004371D6" w:rsidRPr="001B75EC" w:rsidTr="006E208D">
        <w:trPr>
          <w:trHeight w:val="765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3</w:t>
            </w:r>
          </w:p>
        </w:tc>
        <w:tc>
          <w:tcPr>
            <w:tcW w:w="26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71D6" w:rsidRDefault="004371D6" w:rsidP="004371D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復健自行車(座)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組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rPr>
                <w:b/>
                <w:bCs/>
              </w:rPr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Default="004371D6" w:rsidP="004371D6">
            <w:pPr>
              <w:jc w:val="center"/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4-3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</w:tr>
      <w:tr w:rsidR="004371D6" w:rsidRPr="001B75EC" w:rsidTr="006E208D">
        <w:trPr>
          <w:trHeight w:val="765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4</w:t>
            </w:r>
          </w:p>
        </w:tc>
        <w:tc>
          <w:tcPr>
            <w:tcW w:w="26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音樂照顧樂器組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組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371D6" w:rsidRDefault="004371D6" w:rsidP="004371D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rPr>
                <w:b/>
                <w:bCs/>
              </w:rPr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Default="004371D6" w:rsidP="004371D6">
            <w:pPr>
              <w:jc w:val="center"/>
            </w:pPr>
          </w:p>
        </w:tc>
        <w:tc>
          <w:tcPr>
            <w:tcW w:w="16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4-4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</w:tr>
      <w:tr w:rsidR="004371D6" w:rsidRPr="001B75EC" w:rsidTr="006E208D">
        <w:trPr>
          <w:trHeight w:val="850"/>
        </w:trPr>
        <w:tc>
          <w:tcPr>
            <w:tcW w:w="61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HK"/>
              </w:rPr>
              <w:t>合計</w:t>
            </w:r>
          </w:p>
        </w:tc>
        <w:tc>
          <w:tcPr>
            <w:tcW w:w="49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4371D6" w:rsidRPr="001B75EC" w:rsidRDefault="004371D6" w:rsidP="004371D6">
            <w:pPr>
              <w:jc w:val="center"/>
              <w:rPr>
                <w:b/>
                <w:bCs/>
              </w:rPr>
            </w:pPr>
          </w:p>
        </w:tc>
      </w:tr>
    </w:tbl>
    <w:p w:rsidR="00FE41A2" w:rsidRDefault="00FE41A2"/>
    <w:p w:rsidR="00652BB4" w:rsidRDefault="00652BB4"/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4371D6" w:rsidRDefault="004371D6" w:rsidP="005F1F85">
      <w:pPr>
        <w:rPr>
          <w:rFonts w:ascii="標楷體" w:eastAsia="標楷體" w:hAnsi="標楷體"/>
          <w:sz w:val="36"/>
        </w:rPr>
      </w:pPr>
    </w:p>
    <w:p w:rsidR="005F1F85" w:rsidRPr="00FB3831" w:rsidRDefault="005F1F85" w:rsidP="005F1F85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lastRenderedPageBreak/>
        <w:t>附件</w:t>
      </w:r>
      <w:r w:rsidRPr="00FB3831">
        <w:rPr>
          <w:rFonts w:ascii="標楷體" w:eastAsia="標楷體" w:hAnsi="標楷體" w:hint="eastAsia"/>
          <w:sz w:val="36"/>
        </w:rPr>
        <w:t>規格表</w:t>
      </w:r>
      <w:r>
        <w:rPr>
          <w:rFonts w:ascii="標楷體" w:eastAsia="標楷體" w:hAnsi="標楷體" w:hint="eastAsia"/>
          <w:sz w:val="36"/>
        </w:rPr>
        <w:t>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3940"/>
        <w:gridCol w:w="4365"/>
      </w:tblGrid>
      <w:tr w:rsidR="005F1F85" w:rsidTr="005F1F85">
        <w:trPr>
          <w:trHeight w:val="896"/>
          <w:jc w:val="center"/>
        </w:trPr>
        <w:tc>
          <w:tcPr>
            <w:tcW w:w="1701" w:type="dxa"/>
            <w:vAlign w:val="center"/>
          </w:tcPr>
          <w:p w:rsidR="005F1F85" w:rsidRPr="00F013FD" w:rsidRDefault="005F1F85" w:rsidP="0015327E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品名</w:t>
            </w:r>
          </w:p>
        </w:tc>
        <w:tc>
          <w:tcPr>
            <w:tcW w:w="3940" w:type="dxa"/>
            <w:vAlign w:val="center"/>
          </w:tcPr>
          <w:p w:rsidR="005F1F85" w:rsidRPr="00F013FD" w:rsidRDefault="005F1F85" w:rsidP="0015327E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圖片</w:t>
            </w:r>
          </w:p>
        </w:tc>
        <w:tc>
          <w:tcPr>
            <w:tcW w:w="4365" w:type="dxa"/>
            <w:vAlign w:val="center"/>
          </w:tcPr>
          <w:p w:rsidR="005F1F85" w:rsidRPr="00F013FD" w:rsidRDefault="005F1F85" w:rsidP="0015327E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</w:tr>
      <w:tr w:rsidR="004371D6" w:rsidTr="003779F0">
        <w:trPr>
          <w:cantSplit/>
          <w:trHeight w:val="3288"/>
          <w:jc w:val="center"/>
        </w:trPr>
        <w:tc>
          <w:tcPr>
            <w:tcW w:w="1701" w:type="dxa"/>
            <w:vAlign w:val="center"/>
          </w:tcPr>
          <w:p w:rsidR="004371D6" w:rsidRPr="003F0B30" w:rsidRDefault="004371D6" w:rsidP="004371D6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6"/>
              </w:rPr>
              <w:t>附件4-1</w:t>
            </w:r>
            <w:r w:rsidRPr="00115FBB">
              <w:rPr>
                <w:rFonts w:ascii="標楷體" w:eastAsia="標楷體" w:hAnsi="標楷體" w:hint="eastAsia"/>
              </w:rPr>
              <w:t>座椅式體重計</w:t>
            </w:r>
          </w:p>
        </w:tc>
        <w:tc>
          <w:tcPr>
            <w:tcW w:w="3940" w:type="dxa"/>
          </w:tcPr>
          <w:p w:rsidR="004371D6" w:rsidRDefault="004371D6" w:rsidP="004371D6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F7DF009" wp14:editId="5D6E650E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234950</wp:posOffset>
                  </wp:positionV>
                  <wp:extent cx="1963420" cy="1685290"/>
                  <wp:effectExtent l="0" t="0" r="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4371D6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062C3">
              <w:rPr>
                <w:rFonts w:ascii="標楷體" w:eastAsia="標楷體" w:hAnsi="標楷體" w:hint="eastAsia"/>
                <w:szCs w:val="24"/>
              </w:rPr>
              <w:t>使用場所：</w:t>
            </w:r>
            <w:r>
              <w:rPr>
                <w:rFonts w:ascii="標楷體" w:eastAsia="標楷體" w:hAnsi="標楷體" w:hint="eastAsia"/>
                <w:szCs w:val="24"/>
              </w:rPr>
              <w:t>活動室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規格: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預扣重功能，可事先扣除衣物重量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具有自動及手動兩種鎖定功能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高強度鋼管結構及四個可固定煞車輪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雙扶手設計方便移動並有可折合式腳踏板及側扶手方便出入秤重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提供 BMI 功能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最大秤重 250KG</w:t>
            </w:r>
          </w:p>
          <w:p w:rsidR="004371D6" w:rsidRPr="00E534CD" w:rsidRDefault="004371D6" w:rsidP="004371D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534CD">
              <w:rPr>
                <w:rFonts w:ascii="標楷體" w:eastAsia="標楷體" w:hAnsi="標楷體" w:hint="eastAsia"/>
                <w:szCs w:val="24"/>
              </w:rPr>
              <w:t>鎳氫電池</w:t>
            </w:r>
          </w:p>
        </w:tc>
      </w:tr>
      <w:tr w:rsidR="004371D6" w:rsidTr="003779F0">
        <w:trPr>
          <w:cantSplit/>
          <w:trHeight w:val="3288"/>
          <w:jc w:val="center"/>
        </w:trPr>
        <w:tc>
          <w:tcPr>
            <w:tcW w:w="1701" w:type="dxa"/>
            <w:vAlign w:val="center"/>
          </w:tcPr>
          <w:p w:rsidR="004371D6" w:rsidRDefault="004371D6" w:rsidP="004371D6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附件4-2</w:t>
            </w:r>
          </w:p>
          <w:p w:rsidR="004371D6" w:rsidRPr="00115FBB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28"/>
              </w:rPr>
            </w:pPr>
            <w:r w:rsidRPr="00115FBB">
              <w:rPr>
                <w:rFonts w:ascii="標楷體" w:eastAsia="標楷體" w:hAnsi="標楷體" w:cs="Times New Roman" w:hint="eastAsia"/>
                <w:sz w:val="28"/>
              </w:rPr>
              <w:t>電動式</w:t>
            </w:r>
          </w:p>
          <w:p w:rsidR="004371D6" w:rsidRPr="00354985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</w:rPr>
            </w:pPr>
            <w:r w:rsidRPr="00115FBB">
              <w:rPr>
                <w:rFonts w:ascii="標楷體" w:eastAsia="標楷體" w:hAnsi="標楷體" w:cs="Times New Roman" w:hint="eastAsia"/>
                <w:sz w:val="28"/>
              </w:rPr>
              <w:t>手腳運動機</w:t>
            </w:r>
          </w:p>
        </w:tc>
        <w:tc>
          <w:tcPr>
            <w:tcW w:w="3940" w:type="dxa"/>
          </w:tcPr>
          <w:p w:rsidR="004371D6" w:rsidRPr="00354985" w:rsidRDefault="004371D6" w:rsidP="004371D6">
            <w:pPr>
              <w:rPr>
                <w:rFonts w:ascii="Calibri" w:eastAsia="新細明體" w:hAnsi="Calibri" w:cs="Times New Roman"/>
              </w:rPr>
            </w:pPr>
            <w:r w:rsidRPr="00354985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666944" behindDoc="0" locked="0" layoutInCell="1" allowOverlap="1" wp14:anchorId="7AE73E41" wp14:editId="144C449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106680</wp:posOffset>
                  </wp:positionV>
                  <wp:extent cx="1186180" cy="1710690"/>
                  <wp:effectExtent l="0" t="0" r="0" b="3810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4371D6" w:rsidRPr="004062C3" w:rsidRDefault="004371D6" w:rsidP="004371D6">
            <w:pPr>
              <w:spacing w:line="0" w:lineRule="atLeast"/>
              <w:rPr>
                <w:rFonts w:ascii="標楷體" w:eastAsia="標楷體" w:hAnsi="標楷體"/>
                <w:sz w:val="36"/>
                <w:szCs w:val="28"/>
              </w:rPr>
            </w:pPr>
            <w:r w:rsidRPr="004062C3">
              <w:rPr>
                <w:rFonts w:ascii="標楷體" w:eastAsia="標楷體" w:hAnsi="標楷體" w:cs="Times New Roman" w:hint="eastAsia"/>
                <w:kern w:val="0"/>
                <w:sz w:val="32"/>
                <w:szCs w:val="24"/>
              </w:rPr>
              <w:t>使用場所：</w:t>
            </w:r>
            <w:r>
              <w:rPr>
                <w:rFonts w:ascii="標楷體" w:eastAsia="標楷體" w:hAnsi="標楷體" w:hint="eastAsia"/>
                <w:szCs w:val="24"/>
              </w:rPr>
              <w:t>活動室</w:t>
            </w:r>
          </w:p>
          <w:p w:rsidR="004371D6" w:rsidRPr="004062C3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  <w:szCs w:val="28"/>
              </w:rPr>
            </w:pPr>
            <w:r w:rsidRPr="004062C3">
              <w:rPr>
                <w:rFonts w:ascii="標楷體" w:eastAsia="標楷體" w:hAnsi="標楷體" w:cs="Times New Roman" w:hint="eastAsia"/>
                <w:sz w:val="32"/>
                <w:szCs w:val="28"/>
              </w:rPr>
              <w:t>規格：</w:t>
            </w:r>
          </w:p>
          <w:p w:rsidR="004371D6" w:rsidRPr="00354985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  <w:szCs w:val="32"/>
              </w:rPr>
              <w:t>轉速6~60轉/分</w:t>
            </w:r>
          </w:p>
          <w:p w:rsidR="004371D6" w:rsidRPr="00354985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  <w:szCs w:val="32"/>
              </w:rPr>
              <w:t>數位電子儀表顯示</w:t>
            </w:r>
          </w:p>
          <w:p w:rsidR="004371D6" w:rsidRPr="00354985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  <w:szCs w:val="32"/>
              </w:rPr>
              <w:t>15段調速，30分時間設定功能</w:t>
            </w:r>
          </w:p>
          <w:p w:rsidR="004371D6" w:rsidRPr="00354985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  <w:szCs w:val="32"/>
              </w:rPr>
              <w:t>手、腳步，手腳同步切換功能</w:t>
            </w:r>
          </w:p>
          <w:p w:rsidR="004371D6" w:rsidRPr="00354985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  <w:szCs w:val="32"/>
              </w:rPr>
              <w:t>可調整高低位置</w:t>
            </w:r>
          </w:p>
        </w:tc>
      </w:tr>
      <w:tr w:rsidR="004371D6" w:rsidTr="003779F0">
        <w:trPr>
          <w:cantSplit/>
          <w:trHeight w:val="3288"/>
          <w:jc w:val="center"/>
        </w:trPr>
        <w:tc>
          <w:tcPr>
            <w:tcW w:w="1701" w:type="dxa"/>
            <w:vAlign w:val="center"/>
          </w:tcPr>
          <w:p w:rsidR="004371D6" w:rsidRPr="009C0891" w:rsidRDefault="004371D6" w:rsidP="004371D6">
            <w:pPr>
              <w:rPr>
                <w:rFonts w:ascii="標楷體" w:eastAsia="標楷體" w:hAnsi="標楷體" w:cs="Times New Roman"/>
                <w:sz w:val="32"/>
              </w:rPr>
            </w:pPr>
            <w:r>
              <w:rPr>
                <w:rFonts w:ascii="標楷體" w:eastAsia="標楷體" w:hAnsi="標楷體" w:cs="Times New Roman" w:hint="eastAsia"/>
                <w:sz w:val="32"/>
              </w:rPr>
              <w:t>附件4-3復健自</w:t>
            </w:r>
            <w:r w:rsidRPr="009C0891">
              <w:rPr>
                <w:rFonts w:ascii="標楷體" w:eastAsia="標楷體" w:hAnsi="標楷體" w:cs="Times New Roman" w:hint="eastAsia"/>
                <w:sz w:val="32"/>
              </w:rPr>
              <w:t>行車(座)</w:t>
            </w:r>
          </w:p>
        </w:tc>
        <w:tc>
          <w:tcPr>
            <w:tcW w:w="3940" w:type="dxa"/>
          </w:tcPr>
          <w:p w:rsidR="004371D6" w:rsidRPr="009C0891" w:rsidRDefault="004371D6" w:rsidP="004371D6">
            <w:pPr>
              <w:rPr>
                <w:rFonts w:ascii="Calibri" w:eastAsia="新細明體" w:hAnsi="Calibri" w:cs="Times New Roman"/>
              </w:rPr>
            </w:pPr>
            <w:r w:rsidRPr="009C0891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668992" behindDoc="0" locked="0" layoutInCell="1" allowOverlap="1" wp14:anchorId="77A2CF7F" wp14:editId="3BFF3186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210820</wp:posOffset>
                  </wp:positionV>
                  <wp:extent cx="1449070" cy="1887855"/>
                  <wp:effectExtent l="0" t="0" r="0" b="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4371D6" w:rsidRPr="004062C3" w:rsidRDefault="004371D6" w:rsidP="004371D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4062C3">
              <w:rPr>
                <w:rFonts w:ascii="標楷體" w:eastAsia="標楷體" w:hAnsi="標楷體" w:cs="Times New Roman" w:hint="eastAsia"/>
                <w:kern w:val="0"/>
                <w:szCs w:val="24"/>
              </w:rPr>
              <w:t>使用場所：</w:t>
            </w:r>
            <w:r>
              <w:rPr>
                <w:rFonts w:ascii="標楷體" w:eastAsia="標楷體" w:hAnsi="標楷體" w:hint="eastAsia"/>
                <w:szCs w:val="24"/>
              </w:rPr>
              <w:t>活動室</w:t>
            </w:r>
          </w:p>
          <w:p w:rsidR="004371D6" w:rsidRPr="004062C3" w:rsidRDefault="004371D6" w:rsidP="004371D6">
            <w:pPr>
              <w:framePr w:hSpace="180" w:wrap="around" w:vAnchor="page" w:hAnchor="margin" w:xAlign="center" w:y="1179"/>
              <w:spacing w:line="0" w:lineRule="atLeast"/>
              <w:rPr>
                <w:rFonts w:ascii="標楷體" w:eastAsia="標楷體" w:hAnsi="標楷體" w:cs="Times New Roman"/>
                <w:szCs w:val="28"/>
              </w:rPr>
            </w:pPr>
            <w:r w:rsidRPr="004062C3">
              <w:rPr>
                <w:rFonts w:ascii="標楷體" w:eastAsia="標楷體" w:hAnsi="標楷體" w:cs="Times New Roman" w:hint="eastAsia"/>
                <w:szCs w:val="28"/>
              </w:rPr>
              <w:t>規格：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整座尺寸深103x寬63x高118cm (內徑44x51cm)上圍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座架可由94cm調整至120cm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扶手可由118cm調整至130cm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座墊離地可由60cm調整至70cm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重量24.5Kg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附4"輪前輪可固定方向後輪可煞車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材質：</w:t>
            </w:r>
          </w:p>
          <w:p w:rsidR="004371D6" w:rsidRPr="009C0891" w:rsidRDefault="004371D6" w:rsidP="004371D6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9C0891">
              <w:rPr>
                <w:rFonts w:ascii="標楷體" w:eastAsia="標楷體" w:hAnsi="標楷體" w:cs="Times New Roman" w:hint="eastAsia"/>
                <w:szCs w:val="24"/>
              </w:rPr>
              <w:t>本體採鋼製粉體烤漆</w:t>
            </w:r>
          </w:p>
        </w:tc>
      </w:tr>
      <w:tr w:rsidR="003779F0" w:rsidTr="005F1F85">
        <w:trPr>
          <w:cantSplit/>
          <w:trHeight w:val="3402"/>
          <w:jc w:val="center"/>
        </w:trPr>
        <w:tc>
          <w:tcPr>
            <w:tcW w:w="1701" w:type="dxa"/>
            <w:vAlign w:val="center"/>
          </w:tcPr>
          <w:p w:rsidR="003779F0" w:rsidRPr="00317350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32"/>
              </w:rPr>
            </w:pPr>
            <w:r>
              <w:rPr>
                <w:rFonts w:ascii="標楷體" w:eastAsia="標楷體" w:hAnsi="標楷體" w:cs="Times New Roman" w:hint="eastAsia"/>
                <w:sz w:val="32"/>
              </w:rPr>
              <w:t>附件4-4</w:t>
            </w:r>
            <w:r w:rsidRPr="00317350">
              <w:rPr>
                <w:rFonts w:ascii="標楷體" w:eastAsia="標楷體" w:hAnsi="標楷體" w:cs="Times New Roman" w:hint="eastAsia"/>
                <w:sz w:val="32"/>
              </w:rPr>
              <w:t>音樂照顧樂器組</w:t>
            </w:r>
          </w:p>
        </w:tc>
        <w:tc>
          <w:tcPr>
            <w:tcW w:w="3940" w:type="dxa"/>
          </w:tcPr>
          <w:p w:rsidR="003779F0" w:rsidRPr="00317350" w:rsidRDefault="003779F0" w:rsidP="003779F0">
            <w:pPr>
              <w:rPr>
                <w:rFonts w:ascii="Calibri" w:eastAsia="新細明體" w:hAnsi="Calibri" w:cs="Times New Roman"/>
              </w:rPr>
            </w:pPr>
            <w:r w:rsidRPr="00317350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43730202" wp14:editId="2E20D1F5">
                  <wp:extent cx="1507490" cy="924128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50" cy="92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9F0" w:rsidRPr="00317350" w:rsidRDefault="003779F0" w:rsidP="003779F0">
            <w:pPr>
              <w:rPr>
                <w:rFonts w:ascii="Calibri" w:eastAsia="新細明體" w:hAnsi="Calibri" w:cs="Times New Roman"/>
              </w:rPr>
            </w:pPr>
            <w:r w:rsidRPr="00317350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3C236591" wp14:editId="34FC430B">
                  <wp:extent cx="1506220" cy="886239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26" cy="9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</w:tcPr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kern w:val="0"/>
                <w:sz w:val="22"/>
                <w:szCs w:val="18"/>
              </w:rPr>
              <w:t>使用場所：</w:t>
            </w:r>
            <w:r>
              <w:rPr>
                <w:rFonts w:ascii="標楷體" w:eastAsia="標楷體" w:hAnsi="標楷體" w:hint="eastAsia"/>
                <w:szCs w:val="24"/>
              </w:rPr>
              <w:t>活動室</w:t>
            </w:r>
          </w:p>
          <w:p w:rsidR="003779F0" w:rsidRPr="007C14B7" w:rsidRDefault="003779F0" w:rsidP="003779F0">
            <w:pPr>
              <w:framePr w:hSpace="180" w:wrap="around" w:vAnchor="page" w:hAnchor="margin" w:xAlign="center" w:y="1179"/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規格：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一、七彩手鈴-8音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尺寸: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把手長度13.3cm，音鐘圓直徑7.5cm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二、七彩手鐘</w:t>
            </w:r>
            <w:r w:rsidRPr="007C14B7">
              <w:rPr>
                <w:rFonts w:ascii="標楷體" w:eastAsia="標楷體" w:hAnsi="標楷體" w:cs="Times New Roman"/>
                <w:sz w:val="22"/>
                <w:szCs w:val="18"/>
              </w:rPr>
              <w:t>-</w:t>
            </w: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20音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尺寸: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把手長度約14cm，音鐘圓直徑約7.5cm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只要輕輕手搖，就能發出音階聲響</w:t>
            </w:r>
          </w:p>
          <w:p w:rsidR="003779F0" w:rsidRPr="007C14B7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18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豐富演奏內容，使樂曲更有變化</w:t>
            </w:r>
          </w:p>
          <w:p w:rsidR="003779F0" w:rsidRPr="00317350" w:rsidRDefault="003779F0" w:rsidP="003779F0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7C14B7">
              <w:rPr>
                <w:rFonts w:ascii="標楷體" w:eastAsia="標楷體" w:hAnsi="標楷體" w:cs="Times New Roman" w:hint="eastAsia"/>
                <w:sz w:val="22"/>
                <w:szCs w:val="18"/>
              </w:rPr>
              <w:t>強化節奏，加強音效增進氣氛</w:t>
            </w:r>
          </w:p>
        </w:tc>
      </w:tr>
    </w:tbl>
    <w:p w:rsidR="00A94CA1" w:rsidRDefault="00A94CA1"/>
    <w:tbl>
      <w:tblPr>
        <w:tblStyle w:val="a3"/>
        <w:tblpPr w:leftFromText="180" w:rightFromText="180" w:vertAnchor="page" w:horzAnchor="margin" w:tblpXSpec="center" w:tblpY="1179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3940"/>
        <w:gridCol w:w="4365"/>
      </w:tblGrid>
      <w:tr w:rsidR="00D0615D" w:rsidRPr="00354985" w:rsidTr="00485AE1">
        <w:trPr>
          <w:trHeight w:val="896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0615D" w:rsidRPr="00354985" w:rsidRDefault="00D0615D" w:rsidP="00D0615D">
            <w:pPr>
              <w:jc w:val="center"/>
              <w:rPr>
                <w:rFonts w:ascii="標楷體" w:eastAsia="標楷體" w:hAnsi="標楷體" w:cs="Times New Roman"/>
                <w:sz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</w:rPr>
              <w:t>品名</w:t>
            </w:r>
          </w:p>
        </w:tc>
        <w:tc>
          <w:tcPr>
            <w:tcW w:w="3940" w:type="dxa"/>
            <w:tcBorders>
              <w:bottom w:val="single" w:sz="4" w:space="0" w:color="auto"/>
            </w:tcBorders>
            <w:vAlign w:val="center"/>
          </w:tcPr>
          <w:p w:rsidR="00D0615D" w:rsidRPr="00354985" w:rsidRDefault="00D0615D" w:rsidP="00D0615D">
            <w:pPr>
              <w:jc w:val="center"/>
              <w:rPr>
                <w:rFonts w:ascii="標楷體" w:eastAsia="標楷體" w:hAnsi="標楷體" w:cs="Times New Roman"/>
                <w:sz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</w:rPr>
              <w:t>圖片</w:t>
            </w:r>
          </w:p>
        </w:tc>
        <w:tc>
          <w:tcPr>
            <w:tcW w:w="4365" w:type="dxa"/>
            <w:vAlign w:val="center"/>
          </w:tcPr>
          <w:p w:rsidR="00D0615D" w:rsidRPr="00354985" w:rsidRDefault="00D0615D" w:rsidP="00D0615D">
            <w:pPr>
              <w:jc w:val="center"/>
              <w:rPr>
                <w:rFonts w:ascii="標楷體" w:eastAsia="標楷體" w:hAnsi="標楷體" w:cs="Times New Roman"/>
                <w:sz w:val="32"/>
              </w:rPr>
            </w:pPr>
            <w:r w:rsidRPr="00354985">
              <w:rPr>
                <w:rFonts w:ascii="標楷體" w:eastAsia="標楷體" w:hAnsi="標楷體" w:cs="Times New Roman" w:hint="eastAsia"/>
                <w:sz w:val="32"/>
              </w:rPr>
              <w:t>規格</w:t>
            </w:r>
          </w:p>
        </w:tc>
      </w:tr>
      <w:tr w:rsidR="00D0615D" w:rsidRPr="00354985" w:rsidTr="00485AE1">
        <w:trPr>
          <w:cantSplit/>
          <w:trHeight w:val="13400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0615D" w:rsidRPr="00317350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w w:val="90"/>
                <w:sz w:val="32"/>
              </w:rPr>
            </w:pPr>
            <w:r>
              <w:rPr>
                <w:rFonts w:ascii="標楷體" w:eastAsia="標楷體" w:hAnsi="標楷體" w:cs="Times New Roman" w:hint="eastAsia"/>
                <w:sz w:val="32"/>
              </w:rPr>
              <w:t>附件4-4</w:t>
            </w:r>
            <w:r w:rsidRPr="00317350">
              <w:rPr>
                <w:rFonts w:ascii="標楷體" w:eastAsia="標楷體" w:hAnsi="標楷體" w:cs="Times New Roman" w:hint="eastAsia"/>
                <w:sz w:val="32"/>
              </w:rPr>
              <w:t>音樂照顧樂器組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15D" w:rsidRPr="00317350" w:rsidRDefault="00D0615D" w:rsidP="00D0615D">
            <w:pPr>
              <w:rPr>
                <w:rFonts w:ascii="Calibri" w:eastAsia="新細明體" w:hAnsi="Calibri" w:cs="Times New Roman"/>
              </w:rPr>
            </w:pPr>
            <w:r w:rsidRPr="00317350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667968" behindDoc="0" locked="0" layoutInCell="1" allowOverlap="1" wp14:anchorId="4CCE3AD5" wp14:editId="1EB3D845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422910</wp:posOffset>
                  </wp:positionV>
                  <wp:extent cx="1028065" cy="107950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7350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747C8F34" wp14:editId="698EAA4F">
                  <wp:extent cx="953135" cy="169481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350">
              <w:rPr>
                <w:rFonts w:ascii="Calibri" w:eastAsia="新細明體" w:hAnsi="Calibri" w:cs="Times New Roman"/>
                <w:noProof/>
              </w:rPr>
              <w:t xml:space="preserve"> </w:t>
            </w:r>
          </w:p>
          <w:p w:rsidR="00D0615D" w:rsidRDefault="00D0615D" w:rsidP="00D0615D">
            <w:r w:rsidRPr="001C594F">
              <w:rPr>
                <w:noProof/>
              </w:rPr>
              <w:drawing>
                <wp:inline distT="0" distB="0" distL="0" distR="0" wp14:anchorId="2128929C" wp14:editId="2C8D3274">
                  <wp:extent cx="1330133" cy="65598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44" cy="6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15D" w:rsidRPr="0031222B" w:rsidRDefault="00D0615D" w:rsidP="00D0615D">
            <w:r w:rsidRPr="00064F7E"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666944" behindDoc="0" locked="0" layoutInCell="1" allowOverlap="1" wp14:anchorId="3FD5666E" wp14:editId="78C75F14">
                  <wp:simplePos x="0" y="0"/>
                  <wp:positionH relativeFrom="column">
                    <wp:posOffset>1199110</wp:posOffset>
                  </wp:positionH>
                  <wp:positionV relativeFrom="paragraph">
                    <wp:posOffset>4703445</wp:posOffset>
                  </wp:positionV>
                  <wp:extent cx="953135" cy="1132205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1397694C" wp14:editId="32AF32CC">
                  <wp:simplePos x="0" y="0"/>
                  <wp:positionH relativeFrom="column">
                    <wp:posOffset>74268</wp:posOffset>
                  </wp:positionH>
                  <wp:positionV relativeFrom="paragraph">
                    <wp:posOffset>4784725</wp:posOffset>
                  </wp:positionV>
                  <wp:extent cx="919237" cy="884583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37" cy="884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54FB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063C79B4" wp14:editId="5915ADB4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3589655</wp:posOffset>
                  </wp:positionV>
                  <wp:extent cx="1113155" cy="57658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FB5BEE3" wp14:editId="6A68E4E7">
                  <wp:simplePos x="0" y="0"/>
                  <wp:positionH relativeFrom="column">
                    <wp:posOffset>1298575</wp:posOffset>
                  </wp:positionH>
                  <wp:positionV relativeFrom="paragraph">
                    <wp:posOffset>3382645</wp:posOffset>
                  </wp:positionV>
                  <wp:extent cx="944880" cy="98171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8051A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52254F9" wp14:editId="2122B33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2235835</wp:posOffset>
                  </wp:positionV>
                  <wp:extent cx="940435" cy="89725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051A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4B4322BF" wp14:editId="6998CF54">
                  <wp:simplePos x="0" y="0"/>
                  <wp:positionH relativeFrom="column">
                    <wp:posOffset>1378267</wp:posOffset>
                  </wp:positionH>
                  <wp:positionV relativeFrom="paragraph">
                    <wp:posOffset>2161223</wp:posOffset>
                  </wp:positionV>
                  <wp:extent cx="870585" cy="1031240"/>
                  <wp:effectExtent l="76200" t="0" r="62865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058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1B20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656B078" wp14:editId="66BCB51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601980</wp:posOffset>
                  </wp:positionV>
                  <wp:extent cx="1363980" cy="892175"/>
                  <wp:effectExtent l="0" t="0" r="0" b="0"/>
                  <wp:wrapTopAndBottom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4B5C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07C6130" wp14:editId="6EA957DC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1320800</wp:posOffset>
                  </wp:positionV>
                  <wp:extent cx="703580" cy="911860"/>
                  <wp:effectExtent l="95250" t="0" r="7747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58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left w:val="single" w:sz="4" w:space="0" w:color="auto"/>
            </w:tcBorders>
          </w:tcPr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31222B">
              <w:rPr>
                <w:rFonts w:ascii="標楷體" w:eastAsia="標楷體" w:hAnsi="標楷體" w:cs="Times New Roman" w:hint="eastAsia"/>
                <w:kern w:val="0"/>
                <w:sz w:val="22"/>
              </w:rPr>
              <w:t>使用場所：</w:t>
            </w:r>
            <w:r w:rsidRPr="0031222B">
              <w:rPr>
                <w:rFonts w:ascii="標楷體" w:eastAsia="標楷體" w:hAnsi="標楷體" w:hint="eastAsia"/>
                <w:sz w:val="22"/>
              </w:rPr>
              <w:t>活動室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</w:rPr>
            </w:pPr>
            <w:r w:rsidRPr="0031222B">
              <w:rPr>
                <w:rFonts w:ascii="標楷體" w:eastAsia="標楷體" w:hAnsi="標楷體" w:cs="Times New Roman" w:hint="eastAsia"/>
                <w:sz w:val="22"/>
              </w:rPr>
              <w:t>規格：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二</w:t>
            </w:r>
            <w:r w:rsidRPr="0031222B">
              <w:rPr>
                <w:rFonts w:ascii="標楷體" w:eastAsia="標楷體" w:hAnsi="標楷體" w:cs="Times New Roman" w:hint="eastAsia"/>
                <w:sz w:val="22"/>
              </w:rPr>
              <w:t>、平太鼓-鼓面1.2尺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>三</w:t>
            </w:r>
            <w:r w:rsidRPr="0031222B">
              <w:rPr>
                <w:rFonts w:ascii="標楷體" w:eastAsia="標楷體" w:hAnsi="標楷體" w:cs="Times New Roman" w:hint="eastAsia"/>
                <w:sz w:val="22"/>
              </w:rPr>
              <w:t>、糖果鼓 (6、8、10吋/組)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 xml:space="preserve">    </w:t>
            </w:r>
            <w:r w:rsidRPr="0031222B">
              <w:rPr>
                <w:rFonts w:ascii="標楷體" w:eastAsia="標楷體" w:hAnsi="標楷體" w:cs="Times New Roman" w:hint="eastAsia"/>
                <w:sz w:val="22"/>
              </w:rPr>
              <w:t>利用鼓棒，敲打鼓面即可發出聲響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cs="Times New Roman" w:hint="eastAsia"/>
                <w:sz w:val="22"/>
              </w:rPr>
              <w:t xml:space="preserve">    </w:t>
            </w:r>
            <w:r w:rsidRPr="0031222B">
              <w:rPr>
                <w:rFonts w:ascii="標楷體" w:eastAsia="標楷體" w:hAnsi="標楷體" w:cs="Times New Roman" w:hint="eastAsia"/>
                <w:sz w:val="22"/>
              </w:rPr>
              <w:t>可做為豐富演奏內容的小物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四</w:t>
            </w:r>
            <w:r w:rsidRPr="0031222B">
              <w:rPr>
                <w:rFonts w:ascii="標楷體" w:eastAsia="標楷體" w:hAnsi="標楷體" w:hint="eastAsia"/>
                <w:sz w:val="22"/>
              </w:rPr>
              <w:t>、7 吋單排繃皮鈴鼓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31222B">
              <w:rPr>
                <w:rFonts w:ascii="標楷體" w:eastAsia="標楷體" w:hAnsi="標楷體" w:hint="eastAsia"/>
                <w:sz w:val="22"/>
              </w:rPr>
              <w:t>聽力、律動、握東西訓練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五</w:t>
            </w:r>
            <w:r w:rsidRPr="0031222B">
              <w:rPr>
                <w:rFonts w:ascii="標楷體" w:eastAsia="標楷體" w:hAnsi="標楷體" w:hint="eastAsia"/>
                <w:sz w:val="22"/>
              </w:rPr>
              <w:t>、月亮鈴鼓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尺寸：寬24cm X 高23cm X 握把長9cm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材質：塑膠+不鏽鋼鈴片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10對雙排鈴片，聲音清脆響亮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手指型握把，好握不刮手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不鏽鋼安全鈴片，不割手不易生鏽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六、</w:t>
            </w:r>
            <w:r w:rsidRPr="0031222B">
              <w:rPr>
                <w:rFonts w:ascii="標楷體" w:eastAsia="標楷體" w:hAnsi="標楷體" w:hint="eastAsia"/>
                <w:sz w:val="22"/>
              </w:rPr>
              <w:t>沙鈴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尺寸：9吋、材質：木製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一副兩支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顏色有紅色跟黃色讓整體有鮮豔的感覺</w:t>
            </w:r>
          </w:p>
          <w:p w:rsidR="00D0615D" w:rsidRPr="000F2F1C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七、</w:t>
            </w:r>
            <w:r w:rsidRPr="000F2F1C">
              <w:rPr>
                <w:rFonts w:ascii="標楷體" w:eastAsia="標楷體" w:hAnsi="標楷體" w:hint="eastAsia"/>
                <w:sz w:val="22"/>
              </w:rPr>
              <w:t>三角鐵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尺寸：邊長25cm</w:t>
            </w:r>
            <w:r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1222B">
              <w:rPr>
                <w:rFonts w:ascii="標楷體" w:eastAsia="標楷體" w:hAnsi="標楷體" w:hint="eastAsia"/>
                <w:sz w:val="22"/>
              </w:rPr>
              <w:t>材質：鋼製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八</w:t>
            </w:r>
            <w:r w:rsidRPr="0031222B">
              <w:rPr>
                <w:rFonts w:ascii="標楷體" w:eastAsia="標楷體" w:hAnsi="標楷體" w:hint="eastAsia"/>
                <w:sz w:val="22"/>
              </w:rPr>
              <w:t>、高低木魚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木製，附木槌</w:t>
            </w:r>
          </w:p>
          <w:p w:rsidR="00D0615D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為上方開口的中空圓木樂器，一長一</w:t>
            </w: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短，長者為低音，短者為高音</w:t>
            </w:r>
          </w:p>
          <w:p w:rsidR="00D0615D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高低木魚是兩個大小不同的竹筒，裝在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一個短木棍的兩端，可敲出不同的音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九</w:t>
            </w:r>
            <w:r w:rsidRPr="0031222B">
              <w:rPr>
                <w:rFonts w:ascii="標楷體" w:eastAsia="標楷體" w:hAnsi="標楷體" w:hint="eastAsia"/>
                <w:sz w:val="22"/>
              </w:rPr>
              <w:t>、木製響板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尺寸：直徑5.5公分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置於虎口，靠手指夾動使響板發聲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豐富演奏內容，使樂曲更有變化</w:t>
            </w:r>
          </w:p>
          <w:p w:rsidR="00D0615D" w:rsidRDefault="00D0615D" w:rsidP="00D0615D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1222B">
              <w:rPr>
                <w:rFonts w:ascii="標楷體" w:eastAsia="標楷體" w:hAnsi="標楷體" w:hint="eastAsia"/>
                <w:sz w:val="22"/>
              </w:rPr>
              <w:t>強化節奏，加強音效增進氣氛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>十</w:t>
            </w:r>
            <w:r w:rsidRPr="0031222B">
              <w:rPr>
                <w:rFonts w:ascii="標楷體" w:eastAsia="標楷體" w:hAnsi="標楷體" w:cs="Times New Roman" w:hint="eastAsia"/>
                <w:sz w:val="22"/>
                <w:szCs w:val="28"/>
              </w:rPr>
              <w:t>、手搖鈴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    </w:t>
            </w:r>
            <w:r w:rsidRPr="0031222B">
              <w:rPr>
                <w:rFonts w:ascii="標楷體" w:eastAsia="標楷體" w:hAnsi="標楷體" w:cs="Times New Roman" w:hint="eastAsia"/>
                <w:sz w:val="22"/>
                <w:szCs w:val="28"/>
              </w:rPr>
              <w:t>雙排鈴鐺</w:t>
            </w:r>
          </w:p>
          <w:p w:rsidR="00D0615D" w:rsidRPr="0031222B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 w:rsidRPr="0031222B">
              <w:rPr>
                <w:rFonts w:ascii="標楷體" w:eastAsia="標楷體" w:hAnsi="標楷體" w:cs="Times New Roman" w:hint="eastAsia"/>
                <w:sz w:val="22"/>
                <w:szCs w:val="28"/>
              </w:rPr>
              <w:t>十</w:t>
            </w: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>一</w:t>
            </w:r>
            <w:r w:rsidRPr="0031222B">
              <w:rPr>
                <w:rFonts w:ascii="標楷體" w:eastAsia="標楷體" w:hAnsi="標楷體" w:cs="Times New Roman" w:hint="eastAsia"/>
                <w:sz w:val="22"/>
                <w:szCs w:val="28"/>
              </w:rPr>
              <w:t>、粉蛋沙鈴(2入/組)</w:t>
            </w:r>
          </w:p>
          <w:p w:rsidR="00D0615D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     </w:t>
            </w:r>
            <w:r w:rsidRPr="0031222B">
              <w:rPr>
                <w:rFonts w:ascii="標楷體" w:eastAsia="標楷體" w:hAnsi="標楷體" w:cs="Times New Roman" w:hint="eastAsia"/>
                <w:sz w:val="22"/>
                <w:szCs w:val="28"/>
              </w:rPr>
              <w:t>顏色：藍、紅、綠、金</w:t>
            </w:r>
          </w:p>
          <w:p w:rsidR="00D0615D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>十二、響棒</w:t>
            </w:r>
          </w:p>
          <w:p w:rsidR="00D0615D" w:rsidRPr="00684F51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     </w:t>
            </w:r>
            <w:r w:rsidRPr="00684F51">
              <w:rPr>
                <w:rFonts w:ascii="標楷體" w:eastAsia="標楷體" w:hAnsi="標楷體" w:cs="Times New Roman" w:hint="eastAsia"/>
                <w:sz w:val="22"/>
                <w:szCs w:val="28"/>
              </w:rPr>
              <w:t>2支/組</w:t>
            </w:r>
          </w:p>
          <w:p w:rsidR="00D0615D" w:rsidRPr="00684F51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     </w:t>
            </w:r>
            <w:r w:rsidRPr="00684F51">
              <w:rPr>
                <w:rFonts w:ascii="標楷體" w:eastAsia="標楷體" w:hAnsi="標楷體" w:cs="Times New Roman" w:hint="eastAsia"/>
                <w:sz w:val="22"/>
                <w:szCs w:val="28"/>
              </w:rPr>
              <w:t>尺寸：約長度約20cm 直徑2.5</w:t>
            </w:r>
          </w:p>
          <w:p w:rsidR="00D0615D" w:rsidRPr="00684F51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2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     </w:t>
            </w:r>
            <w:r w:rsidRPr="00684F51">
              <w:rPr>
                <w:rFonts w:ascii="標楷體" w:eastAsia="標楷體" w:hAnsi="標楷體" w:cs="Times New Roman" w:hint="eastAsia"/>
                <w:sz w:val="22"/>
                <w:szCs w:val="28"/>
              </w:rPr>
              <w:t>重量：</w:t>
            </w: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158g  </w:t>
            </w:r>
            <w:r w:rsidRPr="00684F51">
              <w:rPr>
                <w:rFonts w:ascii="標楷體" w:eastAsia="標楷體" w:hAnsi="標楷體" w:cs="Times New Roman" w:hint="eastAsia"/>
                <w:sz w:val="22"/>
                <w:szCs w:val="28"/>
              </w:rPr>
              <w:t>材質：楓木</w:t>
            </w:r>
          </w:p>
          <w:p w:rsidR="00D0615D" w:rsidRPr="00317350" w:rsidRDefault="00D0615D" w:rsidP="00D0615D">
            <w:pPr>
              <w:spacing w:line="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2"/>
                <w:szCs w:val="28"/>
              </w:rPr>
              <w:t xml:space="preserve">     </w:t>
            </w:r>
            <w:r w:rsidRPr="00684F51">
              <w:rPr>
                <w:rFonts w:ascii="標楷體" w:eastAsia="標楷體" w:hAnsi="標楷體" w:cs="Times New Roman" w:hint="eastAsia"/>
                <w:sz w:val="22"/>
                <w:szCs w:val="28"/>
              </w:rPr>
              <w:t>音清脆聲響，簡單上手</w:t>
            </w:r>
          </w:p>
        </w:tc>
      </w:tr>
    </w:tbl>
    <w:p w:rsidR="0015327E" w:rsidRPr="00FD734F" w:rsidRDefault="0015327E">
      <w:bookmarkStart w:id="0" w:name="_GoBack"/>
      <w:bookmarkEnd w:id="0"/>
    </w:p>
    <w:sectPr w:rsidR="0015327E" w:rsidRPr="00FD734F" w:rsidSect="00182772">
      <w:footerReference w:type="default" r:id="rId24"/>
      <w:pgSz w:w="11906" w:h="16838"/>
      <w:pgMar w:top="737" w:right="567" w:bottom="737" w:left="567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02B" w:rsidRDefault="003F202B" w:rsidP="00FE41A2">
      <w:r>
        <w:separator/>
      </w:r>
    </w:p>
  </w:endnote>
  <w:endnote w:type="continuationSeparator" w:id="0">
    <w:p w:rsidR="003F202B" w:rsidRDefault="003F202B" w:rsidP="00FE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6630458"/>
      <w:docPartObj>
        <w:docPartGallery w:val="Page Numbers (Bottom of Page)"/>
        <w:docPartUnique/>
      </w:docPartObj>
    </w:sdtPr>
    <w:sdtEndPr/>
    <w:sdtContent>
      <w:p w:rsidR="00BB6230" w:rsidRDefault="00BB623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15D" w:rsidRPr="00D0615D">
          <w:rPr>
            <w:noProof/>
            <w:lang w:val="zh-TW"/>
          </w:rPr>
          <w:t>3</w:t>
        </w:r>
        <w:r>
          <w:fldChar w:fldCharType="end"/>
        </w:r>
      </w:p>
    </w:sdtContent>
  </w:sdt>
  <w:p w:rsidR="00BB6230" w:rsidRDefault="00BB623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02B" w:rsidRDefault="003F202B" w:rsidP="00FE41A2">
      <w:r>
        <w:separator/>
      </w:r>
    </w:p>
  </w:footnote>
  <w:footnote w:type="continuationSeparator" w:id="0">
    <w:p w:rsidR="003F202B" w:rsidRDefault="003F202B" w:rsidP="00FE4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642F2"/>
    <w:multiLevelType w:val="hybridMultilevel"/>
    <w:tmpl w:val="FF063D20"/>
    <w:lvl w:ilvl="0" w:tplc="AD924F9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F31228"/>
    <w:multiLevelType w:val="hybridMultilevel"/>
    <w:tmpl w:val="9014E362"/>
    <w:lvl w:ilvl="0" w:tplc="235CEB5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003473"/>
    <w:multiLevelType w:val="hybridMultilevel"/>
    <w:tmpl w:val="DAC2F9C6"/>
    <w:lvl w:ilvl="0" w:tplc="0EC85D0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C192DBA"/>
    <w:multiLevelType w:val="hybridMultilevel"/>
    <w:tmpl w:val="7F80E336"/>
    <w:lvl w:ilvl="0" w:tplc="538CB3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1233"/>
    <w:rsid w:val="0000781D"/>
    <w:rsid w:val="00014493"/>
    <w:rsid w:val="0001531C"/>
    <w:rsid w:val="0002078A"/>
    <w:rsid w:val="000212F3"/>
    <w:rsid w:val="0004004A"/>
    <w:rsid w:val="0004657A"/>
    <w:rsid w:val="00057558"/>
    <w:rsid w:val="00057A9E"/>
    <w:rsid w:val="0006439C"/>
    <w:rsid w:val="00064471"/>
    <w:rsid w:val="00064F7E"/>
    <w:rsid w:val="00065DB6"/>
    <w:rsid w:val="000736DA"/>
    <w:rsid w:val="00084A04"/>
    <w:rsid w:val="000A706D"/>
    <w:rsid w:val="000B38AC"/>
    <w:rsid w:val="000B3BB9"/>
    <w:rsid w:val="000C7A32"/>
    <w:rsid w:val="000D260B"/>
    <w:rsid w:val="000E1B3C"/>
    <w:rsid w:val="000E38F2"/>
    <w:rsid w:val="000E443A"/>
    <w:rsid w:val="000F33E6"/>
    <w:rsid w:val="000F3D6A"/>
    <w:rsid w:val="000F6CDB"/>
    <w:rsid w:val="00100735"/>
    <w:rsid w:val="00103544"/>
    <w:rsid w:val="00115FBB"/>
    <w:rsid w:val="00126D52"/>
    <w:rsid w:val="0013180F"/>
    <w:rsid w:val="00134933"/>
    <w:rsid w:val="001422D8"/>
    <w:rsid w:val="0015327E"/>
    <w:rsid w:val="00156D8D"/>
    <w:rsid w:val="001733F9"/>
    <w:rsid w:val="00173E82"/>
    <w:rsid w:val="00175923"/>
    <w:rsid w:val="00182772"/>
    <w:rsid w:val="001A53DF"/>
    <w:rsid w:val="001B0CB7"/>
    <w:rsid w:val="001B1F75"/>
    <w:rsid w:val="001B75EC"/>
    <w:rsid w:val="001D1842"/>
    <w:rsid w:val="001D786C"/>
    <w:rsid w:val="001E558A"/>
    <w:rsid w:val="00213FE7"/>
    <w:rsid w:val="00222433"/>
    <w:rsid w:val="0024044C"/>
    <w:rsid w:val="00250299"/>
    <w:rsid w:val="002630B0"/>
    <w:rsid w:val="002636FB"/>
    <w:rsid w:val="00270AEE"/>
    <w:rsid w:val="002841C8"/>
    <w:rsid w:val="002A6E18"/>
    <w:rsid w:val="002C41A9"/>
    <w:rsid w:val="002C58CF"/>
    <w:rsid w:val="002D04FA"/>
    <w:rsid w:val="002D67EB"/>
    <w:rsid w:val="002E26C0"/>
    <w:rsid w:val="002F31A5"/>
    <w:rsid w:val="002F5ED8"/>
    <w:rsid w:val="003062A1"/>
    <w:rsid w:val="00315CA1"/>
    <w:rsid w:val="00317350"/>
    <w:rsid w:val="00320BE6"/>
    <w:rsid w:val="003320C6"/>
    <w:rsid w:val="0034065D"/>
    <w:rsid w:val="00352F47"/>
    <w:rsid w:val="00354985"/>
    <w:rsid w:val="00370F61"/>
    <w:rsid w:val="00371FD5"/>
    <w:rsid w:val="00372DE7"/>
    <w:rsid w:val="00375C82"/>
    <w:rsid w:val="003779F0"/>
    <w:rsid w:val="00382B3B"/>
    <w:rsid w:val="003B24ED"/>
    <w:rsid w:val="003B5927"/>
    <w:rsid w:val="003B5D77"/>
    <w:rsid w:val="003C022A"/>
    <w:rsid w:val="003C61A4"/>
    <w:rsid w:val="003E1268"/>
    <w:rsid w:val="003E30BA"/>
    <w:rsid w:val="003E355B"/>
    <w:rsid w:val="003E5D58"/>
    <w:rsid w:val="003F0609"/>
    <w:rsid w:val="003F202B"/>
    <w:rsid w:val="003F2712"/>
    <w:rsid w:val="00404B0E"/>
    <w:rsid w:val="004062C3"/>
    <w:rsid w:val="00413E8D"/>
    <w:rsid w:val="00417403"/>
    <w:rsid w:val="00417921"/>
    <w:rsid w:val="004269C4"/>
    <w:rsid w:val="00426B6D"/>
    <w:rsid w:val="004346AF"/>
    <w:rsid w:val="004371D6"/>
    <w:rsid w:val="004428E4"/>
    <w:rsid w:val="004475D9"/>
    <w:rsid w:val="00454ABC"/>
    <w:rsid w:val="0046387A"/>
    <w:rsid w:val="004667EB"/>
    <w:rsid w:val="00470A13"/>
    <w:rsid w:val="00472884"/>
    <w:rsid w:val="004A33EE"/>
    <w:rsid w:val="004A42FC"/>
    <w:rsid w:val="004C6DEF"/>
    <w:rsid w:val="004D0706"/>
    <w:rsid w:val="004D25A5"/>
    <w:rsid w:val="004E4DB6"/>
    <w:rsid w:val="00522016"/>
    <w:rsid w:val="00527246"/>
    <w:rsid w:val="005323D6"/>
    <w:rsid w:val="005406CE"/>
    <w:rsid w:val="00542AC4"/>
    <w:rsid w:val="005478E1"/>
    <w:rsid w:val="00547D8A"/>
    <w:rsid w:val="005501EA"/>
    <w:rsid w:val="005624CD"/>
    <w:rsid w:val="00564FCF"/>
    <w:rsid w:val="0058162E"/>
    <w:rsid w:val="00585A76"/>
    <w:rsid w:val="00590D62"/>
    <w:rsid w:val="005B2BBC"/>
    <w:rsid w:val="005B331F"/>
    <w:rsid w:val="005B6C7F"/>
    <w:rsid w:val="005F1F85"/>
    <w:rsid w:val="005F27F5"/>
    <w:rsid w:val="005F280F"/>
    <w:rsid w:val="0060169C"/>
    <w:rsid w:val="00615015"/>
    <w:rsid w:val="00615F60"/>
    <w:rsid w:val="00617786"/>
    <w:rsid w:val="006277C0"/>
    <w:rsid w:val="00634F28"/>
    <w:rsid w:val="00643B75"/>
    <w:rsid w:val="006475E2"/>
    <w:rsid w:val="00652BB4"/>
    <w:rsid w:val="006532F1"/>
    <w:rsid w:val="0065335C"/>
    <w:rsid w:val="00663C5A"/>
    <w:rsid w:val="00681233"/>
    <w:rsid w:val="00693126"/>
    <w:rsid w:val="00693508"/>
    <w:rsid w:val="00695AE6"/>
    <w:rsid w:val="00697EC4"/>
    <w:rsid w:val="006A0627"/>
    <w:rsid w:val="006A305E"/>
    <w:rsid w:val="006A5AA5"/>
    <w:rsid w:val="006B6C60"/>
    <w:rsid w:val="006B759B"/>
    <w:rsid w:val="006E190E"/>
    <w:rsid w:val="006E208D"/>
    <w:rsid w:val="00700E3F"/>
    <w:rsid w:val="00726BD2"/>
    <w:rsid w:val="00740E84"/>
    <w:rsid w:val="00755C51"/>
    <w:rsid w:val="007622DA"/>
    <w:rsid w:val="00764D72"/>
    <w:rsid w:val="00771DD8"/>
    <w:rsid w:val="00773780"/>
    <w:rsid w:val="007753E8"/>
    <w:rsid w:val="007759F9"/>
    <w:rsid w:val="0078284A"/>
    <w:rsid w:val="00796711"/>
    <w:rsid w:val="007A1B7C"/>
    <w:rsid w:val="007A3668"/>
    <w:rsid w:val="007A5320"/>
    <w:rsid w:val="007B3EF0"/>
    <w:rsid w:val="007C14B7"/>
    <w:rsid w:val="007C326D"/>
    <w:rsid w:val="007C4608"/>
    <w:rsid w:val="007E4A96"/>
    <w:rsid w:val="007F164D"/>
    <w:rsid w:val="007F6489"/>
    <w:rsid w:val="00800782"/>
    <w:rsid w:val="00806CD2"/>
    <w:rsid w:val="00810328"/>
    <w:rsid w:val="008154B0"/>
    <w:rsid w:val="0082067E"/>
    <w:rsid w:val="0082068A"/>
    <w:rsid w:val="00824CFA"/>
    <w:rsid w:val="00830A0E"/>
    <w:rsid w:val="00832222"/>
    <w:rsid w:val="00836089"/>
    <w:rsid w:val="00854594"/>
    <w:rsid w:val="00856E46"/>
    <w:rsid w:val="0087062E"/>
    <w:rsid w:val="0088159E"/>
    <w:rsid w:val="008828D9"/>
    <w:rsid w:val="00887CAE"/>
    <w:rsid w:val="00897288"/>
    <w:rsid w:val="008A589A"/>
    <w:rsid w:val="008A5D1E"/>
    <w:rsid w:val="008A6F19"/>
    <w:rsid w:val="008B556B"/>
    <w:rsid w:val="008B5CF1"/>
    <w:rsid w:val="008D1C64"/>
    <w:rsid w:val="008D2E22"/>
    <w:rsid w:val="008D4D07"/>
    <w:rsid w:val="008D6505"/>
    <w:rsid w:val="008F01A5"/>
    <w:rsid w:val="008F7303"/>
    <w:rsid w:val="00905950"/>
    <w:rsid w:val="00905E81"/>
    <w:rsid w:val="00906E77"/>
    <w:rsid w:val="00907943"/>
    <w:rsid w:val="00910EC7"/>
    <w:rsid w:val="00922714"/>
    <w:rsid w:val="00922ECB"/>
    <w:rsid w:val="0092313D"/>
    <w:rsid w:val="009466D1"/>
    <w:rsid w:val="009519FD"/>
    <w:rsid w:val="00960A23"/>
    <w:rsid w:val="00960C42"/>
    <w:rsid w:val="00963CAC"/>
    <w:rsid w:val="009742CE"/>
    <w:rsid w:val="00977476"/>
    <w:rsid w:val="00985361"/>
    <w:rsid w:val="009A459F"/>
    <w:rsid w:val="009A56CD"/>
    <w:rsid w:val="009A6EEA"/>
    <w:rsid w:val="009B6A9A"/>
    <w:rsid w:val="009C0891"/>
    <w:rsid w:val="009C33EE"/>
    <w:rsid w:val="009C66D2"/>
    <w:rsid w:val="009E1BBE"/>
    <w:rsid w:val="00A03A7F"/>
    <w:rsid w:val="00A14449"/>
    <w:rsid w:val="00A203C5"/>
    <w:rsid w:val="00A21D36"/>
    <w:rsid w:val="00A349FD"/>
    <w:rsid w:val="00A36E05"/>
    <w:rsid w:val="00A50596"/>
    <w:rsid w:val="00A63DEA"/>
    <w:rsid w:val="00A65EAF"/>
    <w:rsid w:val="00A66AE8"/>
    <w:rsid w:val="00A94CA1"/>
    <w:rsid w:val="00A96752"/>
    <w:rsid w:val="00AA2FDF"/>
    <w:rsid w:val="00AA3538"/>
    <w:rsid w:val="00AB2917"/>
    <w:rsid w:val="00AB3F59"/>
    <w:rsid w:val="00AB51A1"/>
    <w:rsid w:val="00AC5BCC"/>
    <w:rsid w:val="00AE346C"/>
    <w:rsid w:val="00AE4602"/>
    <w:rsid w:val="00AE5D93"/>
    <w:rsid w:val="00AF0036"/>
    <w:rsid w:val="00B020C6"/>
    <w:rsid w:val="00B04C27"/>
    <w:rsid w:val="00B13D8D"/>
    <w:rsid w:val="00B14C40"/>
    <w:rsid w:val="00B236A8"/>
    <w:rsid w:val="00B43A50"/>
    <w:rsid w:val="00B44606"/>
    <w:rsid w:val="00B62DCD"/>
    <w:rsid w:val="00B63E34"/>
    <w:rsid w:val="00B9536B"/>
    <w:rsid w:val="00B95CE9"/>
    <w:rsid w:val="00BA3219"/>
    <w:rsid w:val="00BB6230"/>
    <w:rsid w:val="00BC67B4"/>
    <w:rsid w:val="00BD6A26"/>
    <w:rsid w:val="00BD6C71"/>
    <w:rsid w:val="00BD769E"/>
    <w:rsid w:val="00BD77AB"/>
    <w:rsid w:val="00BF092D"/>
    <w:rsid w:val="00BF7975"/>
    <w:rsid w:val="00C02304"/>
    <w:rsid w:val="00C061E4"/>
    <w:rsid w:val="00C157CF"/>
    <w:rsid w:val="00C1672E"/>
    <w:rsid w:val="00C17765"/>
    <w:rsid w:val="00C2442E"/>
    <w:rsid w:val="00C3022A"/>
    <w:rsid w:val="00C32238"/>
    <w:rsid w:val="00C36CD3"/>
    <w:rsid w:val="00C50C8A"/>
    <w:rsid w:val="00C60D59"/>
    <w:rsid w:val="00C60DDE"/>
    <w:rsid w:val="00C64AB4"/>
    <w:rsid w:val="00CB6FFB"/>
    <w:rsid w:val="00CC572A"/>
    <w:rsid w:val="00CD45A1"/>
    <w:rsid w:val="00CE645A"/>
    <w:rsid w:val="00CF2166"/>
    <w:rsid w:val="00CF7863"/>
    <w:rsid w:val="00D0576B"/>
    <w:rsid w:val="00D0615D"/>
    <w:rsid w:val="00D16F17"/>
    <w:rsid w:val="00D17E7B"/>
    <w:rsid w:val="00D221A9"/>
    <w:rsid w:val="00D51A0E"/>
    <w:rsid w:val="00D63E16"/>
    <w:rsid w:val="00D70A7E"/>
    <w:rsid w:val="00D71DB5"/>
    <w:rsid w:val="00DD3CAC"/>
    <w:rsid w:val="00DF5FEE"/>
    <w:rsid w:val="00E04A9C"/>
    <w:rsid w:val="00E12CDB"/>
    <w:rsid w:val="00E15C77"/>
    <w:rsid w:val="00E266D2"/>
    <w:rsid w:val="00E326AD"/>
    <w:rsid w:val="00E427A5"/>
    <w:rsid w:val="00E70409"/>
    <w:rsid w:val="00E7109B"/>
    <w:rsid w:val="00E761BA"/>
    <w:rsid w:val="00E843AC"/>
    <w:rsid w:val="00E92B05"/>
    <w:rsid w:val="00EA0B80"/>
    <w:rsid w:val="00EC0C84"/>
    <w:rsid w:val="00EC24A2"/>
    <w:rsid w:val="00EC4CE5"/>
    <w:rsid w:val="00ED15D4"/>
    <w:rsid w:val="00ED6086"/>
    <w:rsid w:val="00ED6BD6"/>
    <w:rsid w:val="00EE4F4D"/>
    <w:rsid w:val="00EF6456"/>
    <w:rsid w:val="00F00894"/>
    <w:rsid w:val="00F140F9"/>
    <w:rsid w:val="00F16405"/>
    <w:rsid w:val="00F222A6"/>
    <w:rsid w:val="00F355F5"/>
    <w:rsid w:val="00F3635F"/>
    <w:rsid w:val="00F40A98"/>
    <w:rsid w:val="00F50583"/>
    <w:rsid w:val="00F517FC"/>
    <w:rsid w:val="00F56ED4"/>
    <w:rsid w:val="00F61AE9"/>
    <w:rsid w:val="00F651BE"/>
    <w:rsid w:val="00F757E5"/>
    <w:rsid w:val="00F83573"/>
    <w:rsid w:val="00FA3529"/>
    <w:rsid w:val="00FA5C04"/>
    <w:rsid w:val="00FA7772"/>
    <w:rsid w:val="00FB1CBA"/>
    <w:rsid w:val="00FB1DB4"/>
    <w:rsid w:val="00FD085C"/>
    <w:rsid w:val="00FD2425"/>
    <w:rsid w:val="00FD55F0"/>
    <w:rsid w:val="00FD734F"/>
    <w:rsid w:val="00FD7BF4"/>
    <w:rsid w:val="00FE19D5"/>
    <w:rsid w:val="00FE1CD3"/>
    <w:rsid w:val="00FE2E45"/>
    <w:rsid w:val="00FE2EC7"/>
    <w:rsid w:val="00FE34CB"/>
    <w:rsid w:val="00FE41A2"/>
    <w:rsid w:val="00FF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D45C6E0-1C20-411B-A1BF-4277331C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4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7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41A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41A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4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41A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52F4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1D415-5BFE-48E1-A432-3F2ABA911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3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85</cp:revision>
  <cp:lastPrinted>2018-11-05T03:35:00Z</cp:lastPrinted>
  <dcterms:created xsi:type="dcterms:W3CDTF">2018-11-12T03:48:00Z</dcterms:created>
  <dcterms:modified xsi:type="dcterms:W3CDTF">2023-06-01T02:06:00Z</dcterms:modified>
</cp:coreProperties>
</file>